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3AD4A8" w14:textId="0D07383F" w:rsidR="006746EF" w:rsidRDefault="007C7F25" w:rsidP="00CD0211">
      <w:pPr>
        <w:pStyle w:val="NoSpacing"/>
        <w:rPr>
          <w:rFonts w:ascii="Times New Roman" w:hAnsi="Times New Roman" w:cs="Times New Roman"/>
          <w:sz w:val="24"/>
          <w:szCs w:val="24"/>
          <w:lang w:val="en-US"/>
        </w:rPr>
      </w:pPr>
      <w:r>
        <w:rPr>
          <w:rFonts w:ascii="Times New Roman" w:hAnsi="Times New Roman" w:cs="Times New Roman"/>
          <w:sz w:val="24"/>
          <w:szCs w:val="24"/>
          <w:u w:val="single"/>
          <w:lang w:val="en-US"/>
        </w:rPr>
        <w:t>Roger STOPPUSLEY</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fl.1412)</w:t>
      </w:r>
    </w:p>
    <w:p w14:paraId="69058B1F" w14:textId="14B713FC" w:rsidR="007C7F25" w:rsidRDefault="007C7F25" w:rsidP="00CD0211">
      <w:pPr>
        <w:pStyle w:val="NoSpacing"/>
        <w:rPr>
          <w:rFonts w:ascii="Times New Roman" w:hAnsi="Times New Roman" w:cs="Times New Roman"/>
          <w:sz w:val="24"/>
          <w:szCs w:val="24"/>
          <w:lang w:val="en-US"/>
        </w:rPr>
      </w:pPr>
    </w:p>
    <w:p w14:paraId="4E86575A" w14:textId="12D2095D" w:rsidR="007C7F25" w:rsidRDefault="007C7F25" w:rsidP="00CD0211">
      <w:pPr>
        <w:pStyle w:val="NoSpacing"/>
        <w:rPr>
          <w:rFonts w:ascii="Times New Roman" w:hAnsi="Times New Roman" w:cs="Times New Roman"/>
          <w:sz w:val="24"/>
          <w:szCs w:val="24"/>
          <w:lang w:val="en-US"/>
        </w:rPr>
      </w:pPr>
    </w:p>
    <w:p w14:paraId="1EBDFD51" w14:textId="2997F16B" w:rsidR="007C7F25" w:rsidRDefault="007C7F25" w:rsidP="00CD0211">
      <w:pPr>
        <w:pStyle w:val="NoSpacing"/>
        <w:rPr>
          <w:rFonts w:ascii="Times New Roman" w:hAnsi="Times New Roman" w:cs="Times New Roman"/>
          <w:sz w:val="24"/>
          <w:szCs w:val="24"/>
          <w:lang w:val="en-US"/>
        </w:rPr>
      </w:pPr>
      <w:r>
        <w:rPr>
          <w:rFonts w:ascii="Times New Roman" w:hAnsi="Times New Roman" w:cs="Times New Roman"/>
          <w:sz w:val="24"/>
          <w:szCs w:val="24"/>
          <w:lang w:val="en-US"/>
        </w:rPr>
        <w:tab/>
        <w:t>1412</w:t>
      </w:r>
      <w:r>
        <w:rPr>
          <w:rFonts w:ascii="Times New Roman" w:hAnsi="Times New Roman" w:cs="Times New Roman"/>
          <w:sz w:val="24"/>
          <w:szCs w:val="24"/>
          <w:lang w:val="en-US"/>
        </w:rPr>
        <w:tab/>
        <w:t xml:space="preserve">He gave arable land in </w:t>
      </w:r>
      <w:proofErr w:type="spellStart"/>
      <w:r>
        <w:rPr>
          <w:rFonts w:ascii="Times New Roman" w:hAnsi="Times New Roman" w:cs="Times New Roman"/>
          <w:sz w:val="24"/>
          <w:szCs w:val="24"/>
          <w:lang w:val="en-US"/>
        </w:rPr>
        <w:t>Croxton</w:t>
      </w:r>
      <w:proofErr w:type="spellEnd"/>
      <w:r>
        <w:rPr>
          <w:rFonts w:ascii="Times New Roman" w:hAnsi="Times New Roman" w:cs="Times New Roman"/>
          <w:sz w:val="24"/>
          <w:szCs w:val="24"/>
          <w:lang w:val="en-US"/>
        </w:rPr>
        <w:t xml:space="preserve"> to Thetford Priory.</w:t>
      </w:r>
    </w:p>
    <w:p w14:paraId="18A8BC1C" w14:textId="227AC55C" w:rsidR="007C7F25" w:rsidRDefault="007C7F25" w:rsidP="007C7F25">
      <w:pPr>
        <w:pStyle w:val="NoSpacing"/>
        <w:ind w:left="1440"/>
        <w:rPr>
          <w:rFonts w:ascii="Times New Roman" w:hAnsi="Times New Roman" w:cs="Times New Roman"/>
          <w:sz w:val="24"/>
          <w:szCs w:val="24"/>
        </w:rPr>
      </w:pPr>
      <w:r>
        <w:rPr>
          <w:rFonts w:ascii="Times New Roman" w:hAnsi="Times New Roman" w:cs="Times New Roman"/>
          <w:sz w:val="24"/>
          <w:szCs w:val="24"/>
        </w:rPr>
        <w:t xml:space="preserve">(The History of the Town of Thetford in the counties of Norfolk and Suffolk from the Earliest Accounts to the Present Time” by Thomas Martin, of Palgrave Suffolk, pub. 1779 by and for </w:t>
      </w:r>
      <w:proofErr w:type="spellStart"/>
      <w:r>
        <w:rPr>
          <w:rFonts w:ascii="Times New Roman" w:hAnsi="Times New Roman" w:cs="Times New Roman"/>
          <w:sz w:val="24"/>
          <w:szCs w:val="24"/>
        </w:rPr>
        <w:t>J.Nichols</w:t>
      </w:r>
      <w:proofErr w:type="spellEnd"/>
      <w:r>
        <w:rPr>
          <w:rFonts w:ascii="Times New Roman" w:hAnsi="Times New Roman" w:cs="Times New Roman"/>
          <w:sz w:val="24"/>
          <w:szCs w:val="24"/>
        </w:rPr>
        <w:t>, p.14</w:t>
      </w:r>
      <w:r w:rsidR="00D36E64">
        <w:rPr>
          <w:rFonts w:ascii="Times New Roman" w:hAnsi="Times New Roman" w:cs="Times New Roman"/>
          <w:sz w:val="24"/>
          <w:szCs w:val="24"/>
        </w:rPr>
        <w:t>1</w:t>
      </w:r>
      <w:r>
        <w:rPr>
          <w:rFonts w:ascii="Times New Roman" w:hAnsi="Times New Roman" w:cs="Times New Roman"/>
          <w:sz w:val="24"/>
          <w:szCs w:val="24"/>
        </w:rPr>
        <w:t>)</w:t>
      </w:r>
    </w:p>
    <w:p w14:paraId="0D573344" w14:textId="65565F0A" w:rsidR="007C7F25" w:rsidRDefault="007C7F25" w:rsidP="007C7F25">
      <w:pPr>
        <w:pStyle w:val="NoSpacing"/>
        <w:ind w:left="1440"/>
        <w:rPr>
          <w:rFonts w:ascii="Times New Roman" w:hAnsi="Times New Roman" w:cs="Times New Roman"/>
          <w:sz w:val="24"/>
          <w:szCs w:val="24"/>
        </w:rPr>
      </w:pPr>
    </w:p>
    <w:p w14:paraId="3D88EA56" w14:textId="26C34908" w:rsidR="007C7F25" w:rsidRDefault="007C7F25" w:rsidP="007C7F25">
      <w:pPr>
        <w:pStyle w:val="NoSpacing"/>
        <w:ind w:left="1440"/>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n.b.</w:t>
      </w:r>
      <w:proofErr w:type="spellEnd"/>
      <w:r>
        <w:rPr>
          <w:rFonts w:ascii="Times New Roman" w:hAnsi="Times New Roman" w:cs="Times New Roman"/>
          <w:sz w:val="24"/>
          <w:szCs w:val="24"/>
        </w:rPr>
        <w:t xml:space="preserve"> there are places called Croxton in Norfolk and Cambridgeshire; it </w:t>
      </w:r>
    </w:p>
    <w:p w14:paraId="2CD58BAD" w14:textId="49947656" w:rsidR="007C7F25" w:rsidRDefault="007C7F25" w:rsidP="007C7F25">
      <w:pPr>
        <w:pStyle w:val="NoSpacing"/>
        <w:ind w:left="1440"/>
        <w:rPr>
          <w:rFonts w:ascii="Times New Roman" w:hAnsi="Times New Roman" w:cs="Times New Roman"/>
          <w:sz w:val="24"/>
          <w:szCs w:val="24"/>
        </w:rPr>
      </w:pPr>
      <w:r>
        <w:rPr>
          <w:rFonts w:ascii="Times New Roman" w:hAnsi="Times New Roman" w:cs="Times New Roman"/>
          <w:sz w:val="24"/>
          <w:szCs w:val="24"/>
        </w:rPr>
        <w:t>is not clear which one is being referred to]</w:t>
      </w:r>
    </w:p>
    <w:p w14:paraId="1C454D86" w14:textId="77777777" w:rsidR="007C7F25" w:rsidRDefault="007C7F25" w:rsidP="007C7F25">
      <w:pPr>
        <w:pStyle w:val="NoSpacing"/>
        <w:rPr>
          <w:rFonts w:ascii="Times New Roman" w:hAnsi="Times New Roman" w:cs="Times New Roman"/>
          <w:sz w:val="24"/>
          <w:szCs w:val="24"/>
        </w:rPr>
      </w:pPr>
    </w:p>
    <w:p w14:paraId="29BBCEDE" w14:textId="77777777" w:rsidR="007C7F25" w:rsidRDefault="007C7F25" w:rsidP="007C7F25">
      <w:pPr>
        <w:pStyle w:val="NoSpacing"/>
        <w:rPr>
          <w:rFonts w:ascii="Times New Roman" w:hAnsi="Times New Roman" w:cs="Times New Roman"/>
          <w:sz w:val="24"/>
          <w:szCs w:val="24"/>
        </w:rPr>
      </w:pPr>
    </w:p>
    <w:p w14:paraId="24FBF58A" w14:textId="77777777" w:rsidR="007C7F25" w:rsidRDefault="007C7F25" w:rsidP="007C7F25">
      <w:pPr>
        <w:pStyle w:val="NoSpacing"/>
        <w:rPr>
          <w:rFonts w:ascii="Times New Roman" w:hAnsi="Times New Roman" w:cs="Times New Roman"/>
          <w:sz w:val="24"/>
          <w:szCs w:val="24"/>
        </w:rPr>
      </w:pPr>
    </w:p>
    <w:p w14:paraId="71076F45" w14:textId="77777777" w:rsidR="007C7F25" w:rsidRDefault="007C7F25" w:rsidP="007C7F25">
      <w:pPr>
        <w:pStyle w:val="NoSpacing"/>
        <w:rPr>
          <w:rFonts w:ascii="Times New Roman" w:hAnsi="Times New Roman" w:cs="Times New Roman"/>
          <w:sz w:val="24"/>
          <w:szCs w:val="24"/>
        </w:rPr>
      </w:pPr>
      <w:r>
        <w:rPr>
          <w:rFonts w:ascii="Times New Roman" w:hAnsi="Times New Roman" w:cs="Times New Roman"/>
          <w:sz w:val="24"/>
          <w:szCs w:val="24"/>
        </w:rPr>
        <w:t xml:space="preserve">19 October 2020 </w:t>
      </w:r>
    </w:p>
    <w:p w14:paraId="451558C8" w14:textId="4544967D" w:rsidR="007C7F25" w:rsidRPr="007C7F25" w:rsidRDefault="007C7F25" w:rsidP="00CD0211">
      <w:pPr>
        <w:pStyle w:val="NoSpacing"/>
        <w:rPr>
          <w:rFonts w:ascii="Times New Roman" w:hAnsi="Times New Roman" w:cs="Times New Roman"/>
          <w:sz w:val="24"/>
          <w:szCs w:val="24"/>
          <w:lang w:val="en-US"/>
        </w:rPr>
      </w:pPr>
    </w:p>
    <w:sectPr w:rsidR="007C7F25" w:rsidRPr="007C7F25">
      <w:foot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5C8F4" w14:textId="77777777" w:rsidR="007C7F25" w:rsidRDefault="007C7F25" w:rsidP="00CD0211">
      <w:pPr>
        <w:spacing w:after="0" w:line="240" w:lineRule="auto"/>
      </w:pPr>
      <w:r>
        <w:separator/>
      </w:r>
    </w:p>
  </w:endnote>
  <w:endnote w:type="continuationSeparator" w:id="0">
    <w:p w14:paraId="110F2576" w14:textId="77777777" w:rsidR="007C7F25" w:rsidRDefault="007C7F25" w:rsidP="00CD02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CFBA3" w14:textId="77777777" w:rsidR="00CD0211" w:rsidRPr="00CD0211" w:rsidRDefault="00CD0211">
    <w:pPr>
      <w:pStyle w:val="Footer"/>
      <w:rPr>
        <w:lang w:val="en-US"/>
      </w:rPr>
    </w:pPr>
    <w:r>
      <w:rPr>
        <w:lang w:val="en-US"/>
      </w:rPr>
      <w:t xml:space="preserve">Compilation copyright </w:t>
    </w:r>
    <w:proofErr w:type="spellStart"/>
    <w:r>
      <w:rPr>
        <w:lang w:val="en-US"/>
      </w:rPr>
      <w:t>I.</w:t>
    </w:r>
    <w:proofErr w:type="gramStart"/>
    <w:r>
      <w:rPr>
        <w:lang w:val="en-US"/>
      </w:rPr>
      <w:t>S.Rogers</w:t>
    </w:r>
    <w:proofErr w:type="spellEnd"/>
    <w:proofErr w:type="gram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0344E" w14:textId="77777777" w:rsidR="007C7F25" w:rsidRDefault="007C7F25" w:rsidP="00CD0211">
      <w:pPr>
        <w:spacing w:after="0" w:line="240" w:lineRule="auto"/>
      </w:pPr>
      <w:r>
        <w:separator/>
      </w:r>
    </w:p>
  </w:footnote>
  <w:footnote w:type="continuationSeparator" w:id="0">
    <w:p w14:paraId="416EF3F8" w14:textId="77777777" w:rsidR="007C7F25" w:rsidRDefault="007C7F25" w:rsidP="00CD021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0211"/>
    <w:rsid w:val="006746EF"/>
    <w:rsid w:val="007C7F25"/>
    <w:rsid w:val="007F5562"/>
    <w:rsid w:val="00A2711B"/>
    <w:rsid w:val="00CD0211"/>
    <w:rsid w:val="00D36E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330EB"/>
  <w15:chartTrackingRefBased/>
  <w15:docId w15:val="{067F05C7-8CEF-4B75-8519-1D7C5C8ED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0211"/>
    <w:pPr>
      <w:spacing w:after="0" w:line="240" w:lineRule="auto"/>
    </w:pPr>
  </w:style>
  <w:style w:type="paragraph" w:styleId="Header">
    <w:name w:val="header"/>
    <w:basedOn w:val="Normal"/>
    <w:link w:val="HeaderChar"/>
    <w:uiPriority w:val="99"/>
    <w:unhideWhenUsed/>
    <w:rsid w:val="00CD02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0211"/>
  </w:style>
  <w:style w:type="paragraph" w:styleId="Footer">
    <w:name w:val="footer"/>
    <w:basedOn w:val="Normal"/>
    <w:link w:val="FooterChar"/>
    <w:uiPriority w:val="99"/>
    <w:unhideWhenUsed/>
    <w:rsid w:val="00CD02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02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64</Words>
  <Characters>369</Characters>
  <Application>Microsoft Office Word</Application>
  <DocSecurity>0</DocSecurity>
  <Lines>3</Lines>
  <Paragraphs>1</Paragraphs>
  <ScaleCrop>false</ScaleCrop>
  <Company/>
  <LinksUpToDate>false</LinksUpToDate>
  <CharactersWithSpaces>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2</cp:revision>
  <dcterms:created xsi:type="dcterms:W3CDTF">2020-10-19T10:44:00Z</dcterms:created>
  <dcterms:modified xsi:type="dcterms:W3CDTF">2020-10-19T10:51:00Z</dcterms:modified>
</cp:coreProperties>
</file>